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60" w:rsidRDefault="00E92312" w:rsidP="00205E71">
      <w:pPr>
        <w:pStyle w:val="10"/>
        <w:keepNext/>
        <w:keepLines/>
        <w:shd w:val="clear" w:color="auto" w:fill="auto"/>
        <w:spacing w:after="0" w:line="240" w:lineRule="auto"/>
        <w:ind w:left="1140"/>
      </w:pPr>
      <w:bookmarkStart w:id="0" w:name="bookmark0"/>
      <w:r>
        <w:t>АДМИНИСТРАЦИЯ ГОРОДА КОРОЛЁВА МОСКОВСКОЙ ОБЛАСТИ</w:t>
      </w:r>
      <w:bookmarkEnd w:id="0"/>
    </w:p>
    <w:p w:rsidR="00205E71" w:rsidRDefault="00E92312" w:rsidP="00205E71">
      <w:pPr>
        <w:pStyle w:val="20"/>
        <w:shd w:val="clear" w:color="auto" w:fill="auto"/>
        <w:spacing w:before="0" w:after="0" w:line="240" w:lineRule="auto"/>
        <w:ind w:left="1140"/>
      </w:pPr>
      <w:r>
        <w:t xml:space="preserve">ГОРОДСКОЙ КОМИТЕТ ОБРАЗОВАНИЯ </w:t>
      </w:r>
    </w:p>
    <w:p w:rsidR="00205E71" w:rsidRDefault="00205E71" w:rsidP="00205E71">
      <w:pPr>
        <w:pStyle w:val="20"/>
        <w:shd w:val="clear" w:color="auto" w:fill="auto"/>
        <w:spacing w:before="0" w:after="0" w:line="240" w:lineRule="auto"/>
        <w:ind w:left="1140"/>
      </w:pPr>
    </w:p>
    <w:p w:rsidR="004D0260" w:rsidRDefault="00E92312" w:rsidP="00205E71">
      <w:pPr>
        <w:pStyle w:val="20"/>
        <w:shd w:val="clear" w:color="auto" w:fill="auto"/>
        <w:spacing w:before="0" w:after="0" w:line="240" w:lineRule="auto"/>
        <w:ind w:left="1140"/>
        <w:rPr>
          <w:rStyle w:val="24pt"/>
          <w:b/>
          <w:bCs/>
        </w:rPr>
      </w:pPr>
      <w:r>
        <w:rPr>
          <w:rStyle w:val="24pt"/>
          <w:b/>
          <w:bCs/>
        </w:rPr>
        <w:t>ПРИКАЗ</w:t>
      </w:r>
    </w:p>
    <w:p w:rsidR="00205E71" w:rsidRDefault="00205E71" w:rsidP="00205E71">
      <w:pPr>
        <w:pStyle w:val="20"/>
        <w:shd w:val="clear" w:color="auto" w:fill="auto"/>
        <w:spacing w:before="0" w:after="0" w:line="240" w:lineRule="auto"/>
        <w:ind w:left="1140"/>
        <w:rPr>
          <w:rStyle w:val="24pt"/>
          <w:b/>
          <w:bCs/>
        </w:rPr>
      </w:pPr>
    </w:p>
    <w:p w:rsidR="00205E71" w:rsidRDefault="00205E71" w:rsidP="00205E71">
      <w:pPr>
        <w:pStyle w:val="20"/>
        <w:shd w:val="clear" w:color="auto" w:fill="auto"/>
        <w:spacing w:before="0" w:after="0" w:line="240" w:lineRule="auto"/>
        <w:ind w:left="1140" w:hanging="998"/>
        <w:rPr>
          <w:rStyle w:val="24pt"/>
          <w:b/>
          <w:bCs/>
        </w:rPr>
      </w:pPr>
      <w:r>
        <w:rPr>
          <w:rStyle w:val="24pt"/>
          <w:b/>
          <w:bCs/>
        </w:rPr>
        <w:t xml:space="preserve"> От 11.02.2015 г.                           №148а</w:t>
      </w:r>
    </w:p>
    <w:p w:rsidR="00205E71" w:rsidRDefault="00205E71" w:rsidP="00205E71">
      <w:pPr>
        <w:pStyle w:val="20"/>
        <w:shd w:val="clear" w:color="auto" w:fill="auto"/>
        <w:spacing w:before="0" w:after="0" w:line="240" w:lineRule="auto"/>
        <w:ind w:left="1140"/>
      </w:pPr>
    </w:p>
    <w:p w:rsidR="004D0260" w:rsidRDefault="00E92312" w:rsidP="00205E71">
      <w:pPr>
        <w:pStyle w:val="20"/>
        <w:shd w:val="clear" w:color="auto" w:fill="auto"/>
        <w:spacing w:before="0" w:after="0" w:line="240" w:lineRule="auto"/>
        <w:ind w:left="40"/>
      </w:pPr>
      <w:r>
        <w:t xml:space="preserve">О мерах по недопущению незаконных сборов денежных средств с родителей (законных представителей) обучающихся в муниципальных образовательных учреждениях, находящихся в </w:t>
      </w:r>
      <w:r>
        <w:t xml:space="preserve">ведении </w:t>
      </w:r>
      <w:proofErr w:type="gramStart"/>
      <w:r>
        <w:t>Городского</w:t>
      </w:r>
      <w:proofErr w:type="gramEnd"/>
    </w:p>
    <w:p w:rsidR="004D0260" w:rsidRDefault="00E92312" w:rsidP="00205E71">
      <w:pPr>
        <w:pStyle w:val="20"/>
        <w:shd w:val="clear" w:color="auto" w:fill="auto"/>
        <w:spacing w:before="0" w:after="0" w:line="240" w:lineRule="auto"/>
        <w:ind w:left="40"/>
      </w:pPr>
      <w:r>
        <w:t>комитета образования</w:t>
      </w:r>
    </w:p>
    <w:p w:rsidR="00205E71" w:rsidRDefault="00205E71" w:rsidP="00205E71">
      <w:pPr>
        <w:pStyle w:val="20"/>
        <w:shd w:val="clear" w:color="auto" w:fill="auto"/>
        <w:spacing w:before="0" w:after="0" w:line="240" w:lineRule="auto"/>
        <w:ind w:left="40"/>
      </w:pPr>
    </w:p>
    <w:p w:rsidR="004D0260" w:rsidRDefault="00E92312" w:rsidP="00205E71">
      <w:pPr>
        <w:pStyle w:val="11"/>
        <w:shd w:val="clear" w:color="auto" w:fill="auto"/>
        <w:spacing w:before="0" w:line="240" w:lineRule="auto"/>
        <w:ind w:left="60" w:right="60" w:firstLine="680"/>
      </w:pPr>
      <w:proofErr w:type="gramStart"/>
      <w:r>
        <w:t>Министерством образования Московской области неоднократно в адрес органов местного самоуправления направлялись письма о предупреждении незаконных сборов денежных средств с родителей, о необходимости принятия мер по о</w:t>
      </w:r>
      <w:r>
        <w:t>беспечению соблюдения прав граждан, предусмотренных законодательством Российской Федерации в области образования (№1076 7-10/07 от 12.10.2012, №7387-10/07 от 19.06.2013, №9564-11/04 от 29.07.2013, №11294-11/04 от 05.09.2013, №12159-1 1/07 от</w:t>
      </w:r>
      <w:proofErr w:type="gramEnd"/>
    </w:p>
    <w:p w:rsidR="004D0260" w:rsidRDefault="00E92312" w:rsidP="00205E71">
      <w:pPr>
        <w:pStyle w:val="11"/>
        <w:shd w:val="clear" w:color="auto" w:fill="auto"/>
        <w:spacing w:before="0" w:line="240" w:lineRule="auto"/>
        <w:ind w:left="60" w:firstLine="0"/>
        <w:jc w:val="left"/>
      </w:pPr>
      <w:proofErr w:type="gramStart"/>
      <w:r>
        <w:t>19.09.2013, №1</w:t>
      </w:r>
      <w:r>
        <w:t>2430-11/07 от 25.09.2013).</w:t>
      </w:r>
      <w:proofErr w:type="gramEnd"/>
    </w:p>
    <w:p w:rsidR="004D0260" w:rsidRDefault="00E92312" w:rsidP="00205E71">
      <w:pPr>
        <w:pStyle w:val="11"/>
        <w:shd w:val="clear" w:color="auto" w:fill="auto"/>
        <w:spacing w:before="0" w:line="240" w:lineRule="auto"/>
        <w:ind w:left="60" w:right="60" w:firstLine="680"/>
      </w:pPr>
      <w:r>
        <w:t xml:space="preserve">Во исполнение поручений, указанных в письмах Министерства образования Московской области, I </w:t>
      </w:r>
      <w:proofErr w:type="spellStart"/>
      <w:r>
        <w:t>ородским</w:t>
      </w:r>
      <w:proofErr w:type="spellEnd"/>
      <w:r>
        <w:t xml:space="preserve"> комитетом образования руководителям муниципальных образовательных учреждений также неоднократно направлялись письма и приказы I </w:t>
      </w:r>
      <w:proofErr w:type="spellStart"/>
      <w:r>
        <w:t>ородского</w:t>
      </w:r>
      <w:proofErr w:type="spellEnd"/>
      <w:r>
        <w:t xml:space="preserve"> комитета образования о недопустимости незаконных сборов денежных средств (письма от 19.08.2013 №2033, от 19.09.201 3 №2292, от 08.10.2013 №2493, от 18.10.2013 №2625, №2626, приказы от 15.08.2013 №788а, </w:t>
      </w:r>
      <w:proofErr w:type="gramStart"/>
      <w:r>
        <w:t>от</w:t>
      </w:r>
      <w:proofErr w:type="gramEnd"/>
      <w:r>
        <w:t xml:space="preserve"> 17.10.2013 № 1039а, от 23.06.2014 №682а, </w:t>
      </w:r>
      <w:r>
        <w:t>от 28.11.2014 №1149а).</w:t>
      </w:r>
    </w:p>
    <w:p w:rsidR="004D0260" w:rsidRDefault="00E92312" w:rsidP="00205E71">
      <w:pPr>
        <w:pStyle w:val="11"/>
        <w:shd w:val="clear" w:color="auto" w:fill="auto"/>
        <w:spacing w:before="0" w:line="240" w:lineRule="auto"/>
        <w:ind w:left="60" w:right="60" w:firstLine="680"/>
        <w:jc w:val="left"/>
      </w:pPr>
      <w:r>
        <w:t xml:space="preserve">Однако, несмотря на принятые меры, в Администрацию городского округа Королёв Московской области и в I </w:t>
      </w:r>
      <w:proofErr w:type="spellStart"/>
      <w:r>
        <w:t>ородской</w:t>
      </w:r>
      <w:proofErr w:type="spellEnd"/>
      <w:r>
        <w:t xml:space="preserve"> комитет образования продолжают поступать жалобы родителей на сборы денежных средств, принуждение к сотрудничеству с благот</w:t>
      </w:r>
      <w:r>
        <w:t>ворительными фондами (иными некоммерческими организациями), созданными в качестве юридических лиц и осуществляющими свою деятельность в образовательных учреждениях.</w:t>
      </w:r>
    </w:p>
    <w:p w:rsidR="004D0260" w:rsidRDefault="00E92312" w:rsidP="00205E71">
      <w:pPr>
        <w:pStyle w:val="11"/>
        <w:shd w:val="clear" w:color="auto" w:fill="auto"/>
        <w:spacing w:before="0" w:line="240" w:lineRule="auto"/>
        <w:ind w:left="120" w:right="60" w:firstLine="620"/>
      </w:pPr>
      <w:r>
        <w:t xml:space="preserve">Кроме того, имеются случаи, когда органы управления фондов (иных некоммерческих </w:t>
      </w:r>
      <w:r>
        <w:t>организаций) занимают в образовательных учреждениях помещени</w:t>
      </w:r>
      <w:proofErr w:type="gramStart"/>
      <w:r>
        <w:t>я-</w:t>
      </w:r>
      <w:proofErr w:type="gramEnd"/>
      <w:r>
        <w:t xml:space="preserve"> в отсутствие правовых оснований.</w:t>
      </w:r>
    </w:p>
    <w:p w:rsidR="004D0260" w:rsidRDefault="00E92312" w:rsidP="00205E71">
      <w:pPr>
        <w:pStyle w:val="11"/>
        <w:shd w:val="clear" w:color="auto" w:fill="auto"/>
        <w:spacing w:before="0" w:line="240" w:lineRule="auto"/>
        <w:ind w:left="80" w:right="40" w:firstLine="720"/>
      </w:pPr>
      <w:r>
        <w:t>Учитывая вышеизложенное, в целях недопущения нарушения законных прав обучающихся (воспитанников) и их родителей (законных представителей) на получение образован</w:t>
      </w:r>
      <w:r>
        <w:t xml:space="preserve">ия в муниципальных образовательных учреждениях, находящихся в ведении </w:t>
      </w:r>
      <w:proofErr w:type="gramStart"/>
      <w:r>
        <w:t xml:space="preserve">Г </w:t>
      </w:r>
      <w:proofErr w:type="spellStart"/>
      <w:r>
        <w:t>ородского</w:t>
      </w:r>
      <w:proofErr w:type="spellEnd"/>
      <w:proofErr w:type="gramEnd"/>
      <w:r>
        <w:t xml:space="preserve"> комитета образования Администрации города Королёва Московской области (далее Городской комитет образования), руководствуясь Федеральным законом «Об образовании в Российской Ф</w:t>
      </w:r>
      <w:r>
        <w:t xml:space="preserve">едерации», Положением о Г </w:t>
      </w:r>
      <w:proofErr w:type="spellStart"/>
      <w:r>
        <w:t>ородском</w:t>
      </w:r>
      <w:proofErr w:type="spellEnd"/>
      <w:r>
        <w:t xml:space="preserve"> комитете образования Администрации города Королёва Московской области, утвержденным постановлением Администрации города Королёва Московской области от 04.12.2013 № 2445.</w:t>
      </w:r>
    </w:p>
    <w:p w:rsidR="004D0260" w:rsidRDefault="00E92312" w:rsidP="00205E71">
      <w:pPr>
        <w:pStyle w:val="20"/>
        <w:shd w:val="clear" w:color="auto" w:fill="auto"/>
        <w:spacing w:before="0" w:after="0" w:line="240" w:lineRule="auto"/>
        <w:ind w:left="4000"/>
        <w:jc w:val="left"/>
      </w:pPr>
      <w:r>
        <w:t>ПРИКАЗЫВАЮ:</w:t>
      </w:r>
    </w:p>
    <w:p w:rsidR="004D0260" w:rsidRDefault="00E92312" w:rsidP="00205E71">
      <w:pPr>
        <w:pStyle w:val="11"/>
        <w:numPr>
          <w:ilvl w:val="0"/>
          <w:numId w:val="1"/>
        </w:numPr>
        <w:shd w:val="clear" w:color="auto" w:fill="auto"/>
        <w:tabs>
          <w:tab w:val="left" w:pos="1094"/>
        </w:tabs>
        <w:spacing w:before="0" w:line="240" w:lineRule="auto"/>
        <w:ind w:left="80" w:firstLine="720"/>
      </w:pPr>
      <w:r>
        <w:t>Руководителям муниципальных образовател</w:t>
      </w:r>
      <w:r>
        <w:t>ьных учреждений:</w:t>
      </w:r>
    </w:p>
    <w:p w:rsidR="004D0260" w:rsidRDefault="00E92312" w:rsidP="00205E71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80" w:right="40" w:firstLine="720"/>
        <w:jc w:val="left"/>
      </w:pPr>
      <w:r>
        <w:t xml:space="preserve"> Исключить факты сбора денежных сре</w:t>
      </w:r>
      <w:proofErr w:type="gramStart"/>
      <w:r>
        <w:t>дств с р</w:t>
      </w:r>
      <w:proofErr w:type="gramEnd"/>
      <w:r>
        <w:t xml:space="preserve">одителей (законных представителей) обучающихся (воспитанников), именуемых в дальнейшем родители, на </w:t>
      </w:r>
      <w:proofErr w:type="spellStart"/>
      <w:r>
        <w:t>люОые</w:t>
      </w:r>
      <w:proofErr w:type="spellEnd"/>
      <w:r>
        <w:t xml:space="preserve"> мероприятия, связанные с образовательным процессом, а также мероприятия по содержанию здан</w:t>
      </w:r>
      <w:r>
        <w:t xml:space="preserve">ий и сооружений муниципальных образовательных учреждений, </w:t>
      </w:r>
      <w:r>
        <w:lastRenderedPageBreak/>
        <w:t>обустройство прилегающих к ним территорий.</w:t>
      </w:r>
    </w:p>
    <w:p w:rsidR="004D0260" w:rsidRDefault="00E92312" w:rsidP="00205E71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80" w:right="40" w:firstLine="720"/>
      </w:pPr>
      <w:r>
        <w:t xml:space="preserve"> Взять под строгий контроль соблюдение принципа добровольности при вступлении родителей обучающихся (воспитанников) в некоммерческие организации (фонды), с</w:t>
      </w:r>
      <w:r>
        <w:t>отрудничающие с образовательными учреждениями, в частности:</w:t>
      </w:r>
    </w:p>
    <w:p w:rsidR="004D0260" w:rsidRDefault="00E92312" w:rsidP="00205E71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720"/>
      </w:pPr>
      <w:r>
        <w:t xml:space="preserve"> уведомить руководителей некоммерческих организаций (фондов), с которыми образовательное учреждение осуществляет сотрудничество, о необходимости неукоснительного соблюдения принципа добровольности при</w:t>
      </w:r>
      <w:proofErr w:type="gramStart"/>
      <w:r>
        <w:t xml:space="preserve"> .</w:t>
      </w:r>
      <w:proofErr w:type="gramEnd"/>
      <w:r>
        <w:t>вовлечении родителей в деятельность некоммерческих орг</w:t>
      </w:r>
      <w:r>
        <w:t>анизаций, в том числе при привлечении добровольных пожертвований;</w:t>
      </w:r>
    </w:p>
    <w:p w:rsidR="004D0260" w:rsidRDefault="00E92312" w:rsidP="00205E71">
      <w:pPr>
        <w:pStyle w:val="11"/>
        <w:shd w:val="clear" w:color="auto" w:fill="auto"/>
        <w:spacing w:before="0" w:line="240" w:lineRule="auto"/>
        <w:ind w:left="80" w:right="40" w:firstLine="540"/>
      </w:pPr>
      <w:r>
        <w:t xml:space="preserve">- провести разъяснительную работу с родителями обучающихся (воспитанников), проинформировав их о добровольном характере вступления в некоммерческие организации и участия в благотворительной </w:t>
      </w:r>
      <w:r>
        <w:t>деятельности;</w:t>
      </w:r>
    </w:p>
    <w:p w:rsidR="004D0260" w:rsidRDefault="00E92312" w:rsidP="00205E71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720"/>
      </w:pPr>
      <w:r>
        <w:t xml:space="preserve"> </w:t>
      </w:r>
      <w:proofErr w:type="gramStart"/>
      <w:r>
        <w:t xml:space="preserve">при выявлении случаев принуждения родителей к вступлению в некоммерческие организации или участию в благотворительной деятельности незамедлительно информировать о каждом случае I </w:t>
      </w:r>
      <w:proofErr w:type="spellStart"/>
      <w:r>
        <w:t>ородской</w:t>
      </w:r>
      <w:proofErr w:type="spellEnd"/>
      <w:r>
        <w:t xml:space="preserve"> комитет образования, принимать меры к привлечению к о</w:t>
      </w:r>
      <w:r>
        <w:t>тветственности в установленном законом порядке работников образовательного учреждения в случае, если ими осуществлялся сбор денежных средств с родителей или было оказано в этом содействие, или приняты какие-либо меры к принуждению родителей</w:t>
      </w:r>
      <w:proofErr w:type="gramEnd"/>
      <w:r>
        <w:t xml:space="preserve"> к участию в нек</w:t>
      </w:r>
      <w:r>
        <w:t>оммерческих организациях или в благотворительной деятельности.</w:t>
      </w:r>
    </w:p>
    <w:p w:rsidR="004D0260" w:rsidRDefault="00E92312" w:rsidP="00205E71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80" w:right="40" w:firstLine="720"/>
      </w:pPr>
      <w:r>
        <w:t xml:space="preserve"> Разместить на сайте образовательного учреждения информацию о том, что добровольные пожертвования или иные добровольные взносы в образовательное учреждение, в том числе от некоммерческих органи</w:t>
      </w:r>
      <w:r>
        <w:t>заций (фондов) могут быть переданы образовательному учреждению только в добровольном порядке и только путем их перечисления на внебюджетный счет образовательного учреждения (указать реквизиты данного счета),</w:t>
      </w:r>
    </w:p>
    <w:p w:rsidR="004D0260" w:rsidRDefault="00E92312" w:rsidP="00205E71">
      <w:pPr>
        <w:pStyle w:val="11"/>
        <w:shd w:val="clear" w:color="auto" w:fill="auto"/>
        <w:tabs>
          <w:tab w:val="right" w:pos="9322"/>
        </w:tabs>
        <w:spacing w:before="0" w:line="240" w:lineRule="auto"/>
        <w:ind w:left="20" w:right="20" w:firstLine="0"/>
      </w:pPr>
      <w:r>
        <w:t>пожертвования в виде имущества могут быть переда</w:t>
      </w:r>
      <w:r>
        <w:t>ны только на основании договора дарения или договора пожертвования и</w:t>
      </w:r>
      <w:r>
        <w:tab/>
        <w:t>незамедлительно</w:t>
      </w:r>
    </w:p>
    <w:p w:rsidR="004D0260" w:rsidRDefault="00E92312" w:rsidP="00205E71">
      <w:pPr>
        <w:pStyle w:val="11"/>
        <w:shd w:val="clear" w:color="auto" w:fill="auto"/>
        <w:spacing w:before="0" w:line="240" w:lineRule="auto"/>
        <w:ind w:left="20" w:firstLine="0"/>
      </w:pPr>
      <w:proofErr w:type="gramStart"/>
      <w:r>
        <w:t>поставлены</w:t>
      </w:r>
      <w:proofErr w:type="gramEnd"/>
      <w:r>
        <w:t xml:space="preserve"> на бухгалтерский учет.</w:t>
      </w:r>
    </w:p>
    <w:p w:rsidR="004D0260" w:rsidRDefault="00E92312" w:rsidP="00205E71">
      <w:pPr>
        <w:pStyle w:val="11"/>
        <w:numPr>
          <w:ilvl w:val="1"/>
          <w:numId w:val="1"/>
        </w:numPr>
        <w:shd w:val="clear" w:color="auto" w:fill="auto"/>
        <w:tabs>
          <w:tab w:val="right" w:pos="9322"/>
        </w:tabs>
        <w:spacing w:before="0" w:line="240" w:lineRule="auto"/>
        <w:ind w:left="20" w:right="20" w:firstLine="720"/>
      </w:pPr>
      <w:r>
        <w:t xml:space="preserve"> Исключить расходование привлеченных средств без согласованной с органами общественного самоуправления (попечительскими советами, родител</w:t>
      </w:r>
      <w:r>
        <w:t>ьскими комитетами, иными органами</w:t>
      </w:r>
      <w:r>
        <w:tab/>
        <w:t>общественного самоуправления) сметы доходов и расходов.</w:t>
      </w:r>
    </w:p>
    <w:p w:rsidR="004D0260" w:rsidRDefault="00E92312" w:rsidP="00205E71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720"/>
      </w:pPr>
      <w:r>
        <w:t xml:space="preserve"> Обеспечить не реже одного раза в квартал проведение отчетов перед родительской общественностью о расходовании денежных средств, поступивших на внебюджетный счет образовательного учреждения (за исключением денежных средств, поступивших в качестве платы за </w:t>
      </w:r>
      <w:r>
        <w:t>оказание платных дополнительных образовательных и иных услуг, предусмотренных Уставом образовательного учреждения).</w:t>
      </w:r>
    </w:p>
    <w:p w:rsidR="004D0260" w:rsidRDefault="00E92312" w:rsidP="00205E71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720"/>
      </w:pPr>
      <w:r>
        <w:t xml:space="preserve"> Обеспечить размещение на сайте образовательного учреждения сметы доходов и расходов по внебюджетным средствам (за исключением доходов и рас</w:t>
      </w:r>
      <w:r>
        <w:t>ходов от оказания платных услуг), а также отчеты о расходовании указанных средств.</w:t>
      </w:r>
    </w:p>
    <w:p w:rsidR="004D0260" w:rsidRDefault="00E92312" w:rsidP="00205E71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720"/>
      </w:pPr>
      <w:r>
        <w:t xml:space="preserve"> Принять меры к освобождению помещений образовательных учреждений от организаций, не связанных непосредственно с образовательным процессом, охраной жизни и здоровья участник</w:t>
      </w:r>
      <w:r>
        <w:t>ов образовательного процесса.</w:t>
      </w:r>
    </w:p>
    <w:p w:rsidR="004D0260" w:rsidRDefault="00E92312" w:rsidP="00205E71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720"/>
      </w:pPr>
      <w:r>
        <w:t xml:space="preserve"> </w:t>
      </w:r>
      <w:proofErr w:type="gramStart"/>
      <w:r>
        <w:t>Разместить</w:t>
      </w:r>
      <w:proofErr w:type="gramEnd"/>
      <w:r>
        <w:t xml:space="preserve"> настоящий приказ на сайте образовательного учреждения.</w:t>
      </w:r>
    </w:p>
    <w:p w:rsidR="004D0260" w:rsidRDefault="00E92312" w:rsidP="00205E71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720"/>
      </w:pPr>
      <w:r>
        <w:t xml:space="preserve"> В срок до 16.02.2015 года представить отчет о проделанной работе •по выполнению настоящего приказа, а также приказов </w:t>
      </w:r>
      <w:proofErr w:type="gramStart"/>
      <w:r>
        <w:t xml:space="preserve">Г </w:t>
      </w:r>
      <w:proofErr w:type="spellStart"/>
      <w:r>
        <w:t>ородского</w:t>
      </w:r>
      <w:proofErr w:type="spellEnd"/>
      <w:proofErr w:type="gramEnd"/>
      <w:r>
        <w:t xml:space="preserve"> комитета образования от 15.08</w:t>
      </w:r>
      <w:r>
        <w:t>.2013 №788а, от 17.10.2013 №1039а, от 23.06.2014 №682а, от 28.11.2014 № 1149а.</w:t>
      </w:r>
    </w:p>
    <w:p w:rsidR="004D0260" w:rsidRDefault="00E92312" w:rsidP="00205E71">
      <w:pPr>
        <w:pStyle w:val="11"/>
        <w:numPr>
          <w:ilvl w:val="0"/>
          <w:numId w:val="1"/>
        </w:numPr>
        <w:shd w:val="clear" w:color="auto" w:fill="auto"/>
        <w:tabs>
          <w:tab w:val="left" w:pos="1239"/>
        </w:tabs>
        <w:spacing w:before="0" w:line="240" w:lineRule="auto"/>
        <w:ind w:left="20" w:right="20" w:firstLine="720"/>
      </w:pPr>
      <w:proofErr w:type="gramStart"/>
      <w:r>
        <w:t xml:space="preserve">Возложить на руководителей образовательных учреждений персональную ответственность за нарушение прав обучающихся (воспитанников) на получение </w:t>
      </w:r>
      <w:r>
        <w:lastRenderedPageBreak/>
        <w:t>общедоступного и бесплатного общего</w:t>
      </w:r>
      <w:r>
        <w:t xml:space="preserve"> образования, дополнительного образования в соответствии с Уставом образовательного учреждения, лицензией на осуществление образовательной деятельности, законодательством в области образования, в том числе в части привлечения и расходования благотворительн</w:t>
      </w:r>
      <w:r>
        <w:t>ых средств, за информирование родителей по данному вопросу.</w:t>
      </w:r>
      <w:proofErr w:type="gramEnd"/>
    </w:p>
    <w:p w:rsidR="004D0260" w:rsidRDefault="00E92312" w:rsidP="00205E71">
      <w:pPr>
        <w:pStyle w:val="11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40" w:lineRule="auto"/>
        <w:ind w:left="20" w:right="20" w:firstLine="540"/>
      </w:pPr>
      <w:proofErr w:type="gramStart"/>
      <w:r>
        <w:t>Разъяснить руководителям образовательных учреждений, что в соответствии со ст.5.57 Кодекса РФ об административных правонарушениях нарушение или незаконное ограничение права на образование, выразившиеся в нарушении или ограничении права на получение общедос</w:t>
      </w:r>
      <w:r>
        <w:t>тупного и бесплатного образования, а равно незаконные отказ в приеме в образовательную организацию либо отчисление (исключение) из образовательной организации влечет наложение административного штрафа на должностных лиц в размере от тридцати</w:t>
      </w:r>
      <w:proofErr w:type="gramEnd"/>
      <w:r>
        <w:t xml:space="preserve"> </w:t>
      </w:r>
      <w:proofErr w:type="gramStart"/>
      <w:r>
        <w:t>тысяч до пятид</w:t>
      </w:r>
      <w:r>
        <w:t xml:space="preserve">есяти тысяч рублей; на юридических лиц - от ста тысяч до двухсот тысяч рублей: </w:t>
      </w:r>
      <w:r>
        <w:t xml:space="preserve">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</w:t>
      </w:r>
      <w:r>
        <w:t>порядка реализации указанных прав и свобод влечет наложение административного штрафа на должностных лиц в размере от десяти тысяч до тридцати тысяч рублей;</w:t>
      </w:r>
      <w:proofErr w:type="gramEnd"/>
      <w:r>
        <w:t xml:space="preserve"> на юридических лиц - от пятидесяти тысяч до ста тысяч рублей; совершение административного правонару</w:t>
      </w:r>
      <w:r>
        <w:t>шения, предусмотренного частью 1 настоящей статьи, должностным лицом, ранее подвергнутым административному наказанию за аналогичное административное правонарушение, влечет дисквалификацию на срок от одного года до двух лет.</w:t>
      </w:r>
    </w:p>
    <w:p w:rsidR="004D0260" w:rsidRDefault="00E92312" w:rsidP="00205E71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 w:firstLine="700"/>
      </w:pPr>
      <w:r>
        <w:t xml:space="preserve"> Директору МБОУ ДО УМОЦ (Черкаши</w:t>
      </w:r>
      <w:r>
        <w:t xml:space="preserve">ной О.М.) </w:t>
      </w:r>
      <w:proofErr w:type="gramStart"/>
      <w:r>
        <w:t>разместить</w:t>
      </w:r>
      <w:proofErr w:type="gramEnd"/>
      <w:r>
        <w:t xml:space="preserve"> настоящий приказ на сайте Городского комитета образования, осуществить контроль размещения информации, указанной в настоящем приказе, на сайтах образовательных учреждений, результаты контроля доложить в срок до 20.02.2015 года.</w:t>
      </w:r>
    </w:p>
    <w:p w:rsidR="004D0260" w:rsidRDefault="00E92312" w:rsidP="00205E71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 w:firstLine="700"/>
      </w:pPr>
      <w:r>
        <w:t xml:space="preserve"> Началь</w:t>
      </w:r>
      <w:r>
        <w:t>нику школьного отдела (Н.А. Ващенко), начальнику дошкольного отдела (О.А. Холкиной) срочно ознакомить с настоящим приказом руководителей образовательных учреждений под роспись.</w:t>
      </w:r>
    </w:p>
    <w:p w:rsidR="004D0260" w:rsidRDefault="00E92312" w:rsidP="00205E71">
      <w:pPr>
        <w:pStyle w:val="20"/>
        <w:framePr w:h="250" w:wrap="around" w:vAnchor="text" w:hAnchor="margin" w:x="7631" w:y="942"/>
        <w:shd w:val="clear" w:color="auto" w:fill="auto"/>
        <w:spacing w:before="0" w:after="0" w:line="240" w:lineRule="auto"/>
        <w:ind w:left="100"/>
        <w:jc w:val="left"/>
      </w:pPr>
      <w:r>
        <w:rPr>
          <w:rStyle w:val="2Exact"/>
          <w:b/>
          <w:bCs/>
          <w:spacing w:val="0"/>
        </w:rPr>
        <w:t xml:space="preserve">И.В. </w:t>
      </w:r>
      <w:proofErr w:type="spellStart"/>
      <w:r>
        <w:rPr>
          <w:rStyle w:val="2Exact"/>
          <w:b/>
          <w:bCs/>
          <w:spacing w:val="0"/>
        </w:rPr>
        <w:t>Ваврик</w:t>
      </w:r>
      <w:proofErr w:type="spellEnd"/>
    </w:p>
    <w:p w:rsidR="004D0260" w:rsidRDefault="00E92312" w:rsidP="00205E71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 w:firstLine="700"/>
      </w:pP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205E71" w:rsidRDefault="00205E71" w:rsidP="00205E71">
      <w:pPr>
        <w:pStyle w:val="20"/>
        <w:shd w:val="clear" w:color="auto" w:fill="auto"/>
        <w:spacing w:before="0" w:after="0" w:line="240" w:lineRule="auto"/>
        <w:ind w:left="20"/>
        <w:jc w:val="both"/>
      </w:pPr>
    </w:p>
    <w:p w:rsidR="004D0260" w:rsidRDefault="00E92312" w:rsidP="00205E71">
      <w:pPr>
        <w:pStyle w:val="20"/>
        <w:shd w:val="clear" w:color="auto" w:fill="auto"/>
        <w:spacing w:before="0" w:after="0" w:line="240" w:lineRule="auto"/>
        <w:ind w:left="20"/>
        <w:jc w:val="both"/>
        <w:sectPr w:rsidR="004D0260">
          <w:headerReference w:type="default" r:id="rId7"/>
          <w:pgSz w:w="11909" w:h="16838"/>
          <w:pgMar w:top="1655" w:right="1207" w:bottom="1127" w:left="1303" w:header="0" w:footer="3" w:gutter="0"/>
          <w:cols w:space="720"/>
          <w:noEndnote/>
          <w:titlePg/>
          <w:docGrid w:linePitch="360"/>
        </w:sectPr>
      </w:pPr>
      <w:r>
        <w:t>Председатель комитета</w:t>
      </w:r>
    </w:p>
    <w:p w:rsidR="004D0260" w:rsidRDefault="00E92312" w:rsidP="00205E71">
      <w:pPr>
        <w:pStyle w:val="22"/>
        <w:keepNext/>
        <w:keepLines/>
        <w:shd w:val="clear" w:color="auto" w:fill="auto"/>
        <w:spacing w:after="0" w:line="240" w:lineRule="auto"/>
        <w:ind w:left="80"/>
      </w:pPr>
      <w:bookmarkStart w:id="1" w:name="bookmark1"/>
      <w:r>
        <w:lastRenderedPageBreak/>
        <w:t>Приказ подготовил:</w:t>
      </w:r>
      <w:bookmarkEnd w:id="1"/>
    </w:p>
    <w:p w:rsidR="004D0260" w:rsidRDefault="00E92312" w:rsidP="00205E71">
      <w:pPr>
        <w:pStyle w:val="11"/>
        <w:framePr w:w="1994" w:h="5448" w:wrap="around" w:vAnchor="text" w:hAnchor="margin" w:x="7195" w:y="491"/>
        <w:shd w:val="clear" w:color="auto" w:fill="auto"/>
        <w:spacing w:before="0" w:line="240" w:lineRule="auto"/>
        <w:ind w:left="300"/>
      </w:pPr>
      <w:r>
        <w:rPr>
          <w:rStyle w:val="Exact"/>
          <w:spacing w:val="0"/>
        </w:rPr>
        <w:t xml:space="preserve">Т.А. </w:t>
      </w:r>
      <w:proofErr w:type="spellStart"/>
      <w:r>
        <w:rPr>
          <w:rStyle w:val="Exact"/>
          <w:spacing w:val="0"/>
        </w:rPr>
        <w:t>Логвинова</w:t>
      </w:r>
      <w:proofErr w:type="spellEnd"/>
    </w:p>
    <w:p w:rsidR="004D0260" w:rsidRDefault="00E92312" w:rsidP="00205E71">
      <w:pPr>
        <w:pStyle w:val="11"/>
        <w:framePr w:w="1994" w:h="5448" w:wrap="around" w:vAnchor="text" w:hAnchor="margin" w:x="7195" w:y="491"/>
        <w:shd w:val="clear" w:color="auto" w:fill="auto"/>
        <w:spacing w:before="0" w:line="240" w:lineRule="auto"/>
        <w:ind w:left="300" w:right="60"/>
      </w:pPr>
      <w:r>
        <w:rPr>
          <w:rStyle w:val="Exact"/>
          <w:spacing w:val="0"/>
        </w:rPr>
        <w:t xml:space="preserve">Н.В. </w:t>
      </w:r>
      <w:proofErr w:type="spellStart"/>
      <w:r>
        <w:rPr>
          <w:rStyle w:val="Exact"/>
          <w:spacing w:val="0"/>
        </w:rPr>
        <w:t>С’ушилина</w:t>
      </w:r>
      <w:proofErr w:type="spellEnd"/>
      <w:r>
        <w:rPr>
          <w:rStyle w:val="Exact"/>
          <w:spacing w:val="0"/>
        </w:rPr>
        <w:t xml:space="preserve"> НА. Ващенко О.А. Холкина</w:t>
      </w:r>
    </w:p>
    <w:p w:rsidR="004D0260" w:rsidRDefault="00E92312" w:rsidP="00205E71">
      <w:pPr>
        <w:pStyle w:val="11"/>
        <w:framePr w:w="1994" w:h="5448" w:wrap="around" w:vAnchor="text" w:hAnchor="margin" w:x="7195" w:y="491"/>
        <w:shd w:val="clear" w:color="auto" w:fill="auto"/>
        <w:spacing w:before="0" w:line="240" w:lineRule="auto"/>
        <w:ind w:left="300" w:right="60"/>
      </w:pPr>
      <w:r>
        <w:rPr>
          <w:rStyle w:val="Exact"/>
          <w:spacing w:val="0"/>
        </w:rPr>
        <w:t xml:space="preserve">Н.В. </w:t>
      </w:r>
      <w:proofErr w:type="spellStart"/>
      <w:r>
        <w:rPr>
          <w:rStyle w:val="Exact"/>
          <w:spacing w:val="0"/>
        </w:rPr>
        <w:t>Сушилина</w:t>
      </w:r>
      <w:proofErr w:type="spellEnd"/>
      <w:r>
        <w:rPr>
          <w:rStyle w:val="Exact"/>
          <w:spacing w:val="0"/>
        </w:rPr>
        <w:t xml:space="preserve"> Н.А. Ващенко О.А. Холкина</w:t>
      </w:r>
    </w:p>
    <w:p w:rsidR="004D0260" w:rsidRDefault="00E92312" w:rsidP="00205E71">
      <w:pPr>
        <w:pStyle w:val="11"/>
        <w:shd w:val="clear" w:color="auto" w:fill="auto"/>
        <w:spacing w:before="0" w:line="240" w:lineRule="auto"/>
        <w:ind w:left="80" w:right="340" w:firstLine="0"/>
        <w:jc w:val="left"/>
      </w:pPr>
      <w:r>
        <w:t>Заместитель председателя комитета начальник отдела</w:t>
      </w:r>
    </w:p>
    <w:p w:rsidR="004D0260" w:rsidRDefault="00E92312" w:rsidP="00205E71">
      <w:pPr>
        <w:pStyle w:val="22"/>
        <w:keepNext/>
        <w:keepLines/>
        <w:shd w:val="clear" w:color="auto" w:fill="auto"/>
        <w:spacing w:after="0" w:line="240" w:lineRule="auto"/>
        <w:ind w:left="80"/>
      </w:pPr>
      <w:bookmarkStart w:id="2" w:name="bookmark2"/>
      <w:r>
        <w:t>Приказ согласован:</w:t>
      </w:r>
      <w:bookmarkEnd w:id="2"/>
    </w:p>
    <w:p w:rsidR="004D0260" w:rsidRDefault="00E92312" w:rsidP="00205E71">
      <w:pPr>
        <w:pStyle w:val="11"/>
        <w:shd w:val="clear" w:color="auto" w:fill="auto"/>
        <w:spacing w:before="0" w:line="240" w:lineRule="auto"/>
        <w:ind w:left="80" w:right="340" w:firstLine="0"/>
        <w:jc w:val="left"/>
        <w:sectPr w:rsidR="004D0260">
          <w:pgSz w:w="11909" w:h="16838"/>
          <w:pgMar w:top="2576" w:right="6033" w:bottom="910" w:left="1190" w:header="0" w:footer="3" w:gutter="0"/>
          <w:cols w:space="720"/>
          <w:noEndnote/>
          <w:docGrid w:linePitch="360"/>
        </w:sectPr>
      </w:pPr>
      <w:r>
        <w:t xml:space="preserve">Заместитель председателя комитета Начальник школьного отдела Начальник дошкольного отдела </w:t>
      </w:r>
      <w:r>
        <w:rPr>
          <w:rStyle w:val="a8"/>
        </w:rPr>
        <w:t xml:space="preserve">С приказом ознакомлен: </w:t>
      </w:r>
      <w:r>
        <w:t>Заместитель председателя комитета Начальник школьного отд</w:t>
      </w:r>
      <w:r w:rsidR="00205E71">
        <w:t>ела Начальник дошкольного отдел</w:t>
      </w:r>
    </w:p>
    <w:p w:rsidR="004D0260" w:rsidRDefault="004D0260" w:rsidP="00205E71">
      <w:pPr>
        <w:rPr>
          <w:sz w:val="19"/>
          <w:szCs w:val="19"/>
        </w:rPr>
      </w:pPr>
    </w:p>
    <w:p w:rsidR="004D0260" w:rsidRDefault="004D0260" w:rsidP="00205E71">
      <w:pPr>
        <w:rPr>
          <w:sz w:val="19"/>
          <w:szCs w:val="19"/>
        </w:rPr>
      </w:pPr>
    </w:p>
    <w:p w:rsidR="004D0260" w:rsidRDefault="004D0260" w:rsidP="00205E71">
      <w:pPr>
        <w:rPr>
          <w:sz w:val="19"/>
          <w:szCs w:val="19"/>
        </w:rPr>
      </w:pPr>
    </w:p>
    <w:p w:rsidR="004D0260" w:rsidRDefault="004D0260" w:rsidP="00205E71">
      <w:pPr>
        <w:rPr>
          <w:sz w:val="19"/>
          <w:szCs w:val="19"/>
        </w:rPr>
      </w:pPr>
    </w:p>
    <w:p w:rsidR="004D0260" w:rsidRDefault="004D0260" w:rsidP="00205E71">
      <w:pPr>
        <w:rPr>
          <w:sz w:val="19"/>
          <w:szCs w:val="19"/>
        </w:rPr>
      </w:pPr>
    </w:p>
    <w:p w:rsidR="004D0260" w:rsidRDefault="004D0260" w:rsidP="00205E71">
      <w:pPr>
        <w:rPr>
          <w:sz w:val="2"/>
          <w:szCs w:val="2"/>
        </w:rPr>
        <w:sectPr w:rsidR="004D026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0260" w:rsidRDefault="00E92312" w:rsidP="00205E71">
      <w:pPr>
        <w:pStyle w:val="11"/>
        <w:shd w:val="clear" w:color="auto" w:fill="auto"/>
        <w:spacing w:before="0" w:line="240" w:lineRule="auto"/>
        <w:ind w:firstLine="0"/>
        <w:jc w:val="left"/>
      </w:pPr>
      <w:r>
        <w:lastRenderedPageBreak/>
        <w:t xml:space="preserve">Рассылка: Н.В. </w:t>
      </w:r>
      <w:proofErr w:type="spellStart"/>
      <w:r>
        <w:t>Сушилиной</w:t>
      </w:r>
      <w:proofErr w:type="spellEnd"/>
      <w:r>
        <w:t xml:space="preserve">, Т.А. </w:t>
      </w:r>
      <w:proofErr w:type="spellStart"/>
      <w:r>
        <w:t>Логвиновой</w:t>
      </w:r>
      <w:proofErr w:type="spellEnd"/>
      <w:r>
        <w:t>, Н.А. Ващенко, О.А. Холкиной,</w:t>
      </w:r>
    </w:p>
    <w:sectPr w:rsidR="004D0260" w:rsidSect="004D0260">
      <w:type w:val="continuous"/>
      <w:pgSz w:w="11909" w:h="16838"/>
      <w:pgMar w:top="2576" w:right="1008" w:bottom="910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312" w:rsidRDefault="00E92312" w:rsidP="004D0260">
      <w:r>
        <w:separator/>
      </w:r>
    </w:p>
  </w:endnote>
  <w:endnote w:type="continuationSeparator" w:id="0">
    <w:p w:rsidR="00E92312" w:rsidRDefault="00E92312" w:rsidP="004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312" w:rsidRDefault="00E92312"/>
  </w:footnote>
  <w:footnote w:type="continuationSeparator" w:id="0">
    <w:p w:rsidR="00E92312" w:rsidRDefault="00E923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60" w:rsidRDefault="004D0260">
    <w:pPr>
      <w:rPr>
        <w:sz w:val="2"/>
        <w:szCs w:val="2"/>
      </w:rPr>
    </w:pPr>
    <w:r w:rsidRPr="004D02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0.1pt;margin-top:55.9pt;width:4.1pt;height:7.2pt;z-index:-188744063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4D0260" w:rsidRDefault="004D0260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205E71" w:rsidRPr="00205E71">
                    <w:rPr>
                      <w:rStyle w:val="a7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2190"/>
    <w:multiLevelType w:val="multilevel"/>
    <w:tmpl w:val="919EE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B00A57"/>
    <w:multiLevelType w:val="multilevel"/>
    <w:tmpl w:val="CF440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D0260"/>
    <w:rsid w:val="00205E71"/>
    <w:rsid w:val="004D0260"/>
    <w:rsid w:val="00E9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02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026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D0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1">
    <w:name w:val="Заголовок №1_"/>
    <w:basedOn w:val="a0"/>
    <w:link w:val="10"/>
    <w:rsid w:val="004D0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D0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pt">
    <w:name w:val="Основной текст (2) + Интервал 4 pt"/>
    <w:basedOn w:val="2"/>
    <w:rsid w:val="004D0260"/>
    <w:rPr>
      <w:color w:val="000000"/>
      <w:spacing w:val="8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4D0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4D0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4D02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D0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1">
    <w:name w:val="Заголовок №2_"/>
    <w:basedOn w:val="a0"/>
    <w:link w:val="22"/>
    <w:rsid w:val="004D0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Основной текст + Полужирный"/>
    <w:basedOn w:val="a4"/>
    <w:rsid w:val="004D026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0260"/>
    <w:pPr>
      <w:shd w:val="clear" w:color="auto" w:fill="FFFFFF"/>
      <w:spacing w:before="180" w:after="300" w:line="79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D0260"/>
    <w:pPr>
      <w:shd w:val="clear" w:color="auto" w:fill="FFFFFF"/>
      <w:spacing w:after="18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4D0260"/>
    <w:pPr>
      <w:shd w:val="clear" w:color="auto" w:fill="FFFFFF"/>
      <w:spacing w:before="720" w:line="322" w:lineRule="exact"/>
      <w:ind w:hanging="160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4D02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rsid w:val="004D0260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1331</Words>
  <Characters>7588</Characters>
  <Application>Microsoft Office Word</Application>
  <DocSecurity>0</DocSecurity>
  <Lines>63</Lines>
  <Paragraphs>17</Paragraphs>
  <ScaleCrop>false</ScaleCrop>
  <Company>Grizli777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2015-02-12T06:54:00Z</dcterms:created>
  <dcterms:modified xsi:type="dcterms:W3CDTF">2015-02-12T06:57:00Z</dcterms:modified>
</cp:coreProperties>
</file>