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3D" w:rsidRPr="00C14CAD" w:rsidRDefault="00E9373D" w:rsidP="00E9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E9373D" w:rsidRPr="00C14CAD" w:rsidRDefault="00E9373D" w:rsidP="00E9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«Центр развития ребёнка – детский сад №33 «Тополёк»</w:t>
      </w:r>
    </w:p>
    <w:p w:rsidR="00E9373D" w:rsidRPr="00C14CAD" w:rsidRDefault="00E9373D" w:rsidP="00E9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(МБДОУ  «Детский  сад  №33  «Тополёк»)</w:t>
      </w:r>
    </w:p>
    <w:p w:rsidR="00E9373D" w:rsidRPr="00C14CAD" w:rsidRDefault="00E9373D" w:rsidP="00E9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ИНН 5054009337/505401001</w:t>
      </w:r>
    </w:p>
    <w:tbl>
      <w:tblPr>
        <w:tblW w:w="0" w:type="auto"/>
        <w:tblInd w:w="534" w:type="dxa"/>
        <w:tblLook w:val="04A0"/>
      </w:tblPr>
      <w:tblGrid>
        <w:gridCol w:w="4601"/>
        <w:gridCol w:w="4613"/>
        <w:gridCol w:w="117"/>
      </w:tblGrid>
      <w:tr w:rsidR="00E9373D" w:rsidRPr="00C14CAD" w:rsidTr="00492EF4">
        <w:trPr>
          <w:gridAfter w:val="1"/>
          <w:wAfter w:w="117" w:type="dxa"/>
        </w:trPr>
        <w:tc>
          <w:tcPr>
            <w:tcW w:w="4601" w:type="dxa"/>
            <w:hideMark/>
          </w:tcPr>
          <w:p w:rsidR="00E9373D" w:rsidRPr="00C14CAD" w:rsidRDefault="00E9373D" w:rsidP="0049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topolek</w:t>
            </w:r>
            <w:proofErr w:type="spellEnd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.33@</w:t>
            </w: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list</w:t>
            </w: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E9373D" w:rsidRPr="00C14CAD" w:rsidRDefault="00E9373D" w:rsidP="0049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телефоны (498)646-9209, (495)519-8438</w:t>
            </w:r>
          </w:p>
        </w:tc>
        <w:tc>
          <w:tcPr>
            <w:tcW w:w="4613" w:type="dxa"/>
            <w:hideMark/>
          </w:tcPr>
          <w:p w:rsidR="00E9373D" w:rsidRPr="00C14CAD" w:rsidRDefault="00E9373D" w:rsidP="0049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141091, Московская обл.,</w:t>
            </w:r>
          </w:p>
          <w:p w:rsidR="00E9373D" w:rsidRPr="00C14CAD" w:rsidRDefault="00E9373D" w:rsidP="0049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билейный, </w:t>
            </w:r>
            <w:proofErr w:type="spellStart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ул.К.Д.Трофимова</w:t>
            </w:r>
            <w:proofErr w:type="spellEnd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5</w:t>
            </w:r>
          </w:p>
        </w:tc>
      </w:tr>
      <w:tr w:rsidR="00E9373D" w:rsidRPr="00C14CAD" w:rsidTr="00492EF4">
        <w:trPr>
          <w:trHeight w:val="98"/>
        </w:trPr>
        <w:tc>
          <w:tcPr>
            <w:tcW w:w="933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373D" w:rsidRPr="00C14CAD" w:rsidRDefault="00E9373D" w:rsidP="004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9373D" w:rsidRPr="00C14CAD" w:rsidRDefault="00E9373D" w:rsidP="00E9373D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tbl>
      <w:tblPr>
        <w:tblW w:w="9995" w:type="dxa"/>
        <w:tblInd w:w="-106" w:type="dxa"/>
        <w:tblLook w:val="01E0"/>
      </w:tblPr>
      <w:tblGrid>
        <w:gridCol w:w="5459"/>
        <w:gridCol w:w="4536"/>
      </w:tblGrid>
      <w:tr w:rsidR="00E9373D" w:rsidRPr="00A9541F" w:rsidTr="00492EF4">
        <w:trPr>
          <w:trHeight w:val="1195"/>
        </w:trPr>
        <w:tc>
          <w:tcPr>
            <w:tcW w:w="5459" w:type="dxa"/>
          </w:tcPr>
          <w:p w:rsidR="00E9373D" w:rsidRPr="00A9541F" w:rsidRDefault="00E9373D" w:rsidP="00A9541F">
            <w:pPr>
              <w:pStyle w:val="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9541F">
              <w:rPr>
                <w:color w:val="000000" w:themeColor="text1"/>
                <w:sz w:val="28"/>
                <w:szCs w:val="28"/>
              </w:rPr>
              <w:t>«Согласовано»</w:t>
            </w:r>
          </w:p>
          <w:p w:rsidR="00E9373D" w:rsidRPr="00A9541F" w:rsidRDefault="00E9373D" w:rsidP="00A9541F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 w:rsidRPr="00A9541F">
              <w:rPr>
                <w:b w:val="0"/>
                <w:color w:val="000000" w:themeColor="text1"/>
                <w:sz w:val="28"/>
                <w:szCs w:val="28"/>
              </w:rPr>
              <w:t>Председатель Совета ДОУ</w:t>
            </w:r>
          </w:p>
          <w:p w:rsidR="00E9373D" w:rsidRPr="00A9541F" w:rsidRDefault="00E9373D" w:rsidP="00A954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95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___________Г.И. Смирнова.</w:t>
            </w:r>
          </w:p>
          <w:p w:rsidR="00A9541F" w:rsidRDefault="00A9541F" w:rsidP="00A954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9541F" w:rsidRPr="00A9541F" w:rsidRDefault="00A9541F" w:rsidP="00A954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95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Председатель родительского комитета</w:t>
            </w:r>
          </w:p>
          <w:p w:rsidR="00E9373D" w:rsidRPr="00A9541F" w:rsidRDefault="00A9541F" w:rsidP="00A954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95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_____________ С.К. </w:t>
            </w:r>
            <w:proofErr w:type="spellStart"/>
            <w:r w:rsidRPr="00A95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Калакуцкий</w:t>
            </w:r>
            <w:proofErr w:type="spellEnd"/>
          </w:p>
        </w:tc>
        <w:tc>
          <w:tcPr>
            <w:tcW w:w="4536" w:type="dxa"/>
          </w:tcPr>
          <w:p w:rsidR="00E9373D" w:rsidRPr="00A9541F" w:rsidRDefault="00E9373D" w:rsidP="00A9541F">
            <w:pPr>
              <w:pStyle w:val="1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 w:rsidRPr="00A9541F">
              <w:rPr>
                <w:color w:val="000000" w:themeColor="text1"/>
                <w:sz w:val="28"/>
                <w:szCs w:val="28"/>
              </w:rPr>
              <w:t xml:space="preserve">                         «Утверждаю»</w:t>
            </w:r>
          </w:p>
          <w:p w:rsidR="00E9373D" w:rsidRPr="00A9541F" w:rsidRDefault="00E9373D" w:rsidP="00A9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Заведующий МБДОУ </w:t>
            </w:r>
          </w:p>
          <w:p w:rsidR="00E9373D" w:rsidRPr="00A9541F" w:rsidRDefault="00E9373D" w:rsidP="00A9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«Детский сад №33 «Тополёк»</w:t>
            </w:r>
          </w:p>
          <w:p w:rsidR="00E9373D" w:rsidRPr="00A9541F" w:rsidRDefault="00A9541F" w:rsidP="00A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373D"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 С.Ф. Полешкина</w:t>
            </w:r>
          </w:p>
          <w:p w:rsidR="00E9373D" w:rsidRPr="00A9541F" w:rsidRDefault="00E9373D" w:rsidP="00A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9373D" w:rsidRPr="00A9541F" w:rsidRDefault="00E9373D" w:rsidP="0017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№ </w:t>
            </w:r>
            <w:r w:rsidR="00170435" w:rsidRPr="00170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  </w:t>
            </w:r>
            <w:r w:rsidR="00170435" w:rsidRPr="00170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170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2014 г.</w:t>
            </w:r>
          </w:p>
        </w:tc>
      </w:tr>
    </w:tbl>
    <w:p w:rsidR="00E9373D" w:rsidRDefault="00E9373D" w:rsidP="00E937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9373D" w:rsidRDefault="00E9373D" w:rsidP="00E937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9373D" w:rsidRDefault="00E9373D" w:rsidP="00E937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9373D" w:rsidRPr="00E9373D" w:rsidRDefault="00E9373D" w:rsidP="00E937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9373D">
        <w:rPr>
          <w:b/>
          <w:color w:val="000000" w:themeColor="text1"/>
          <w:sz w:val="28"/>
          <w:szCs w:val="28"/>
        </w:rPr>
        <w:t>ПОРЯДОК</w:t>
      </w:r>
    </w:p>
    <w:p w:rsidR="00E9373D" w:rsidRDefault="00E9373D" w:rsidP="00E9373D">
      <w:pPr>
        <w:pStyle w:val="western"/>
        <w:spacing w:before="0" w:beforeAutospacing="0" w:after="0" w:afterAutospacing="0"/>
        <w:ind w:left="706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E9373D">
        <w:rPr>
          <w:b/>
          <w:color w:val="000000" w:themeColor="text1"/>
          <w:sz w:val="28"/>
          <w:szCs w:val="28"/>
        </w:rPr>
        <w:t>оформления возникновения, приостановления и прекращения отношений между муниципальным бюджетным дошкольного образовательным учреждением</w:t>
      </w:r>
      <w:proofErr w:type="gramEnd"/>
    </w:p>
    <w:p w:rsidR="00E9373D" w:rsidRPr="00E9373D" w:rsidRDefault="00E9373D" w:rsidP="00E9373D">
      <w:pPr>
        <w:pStyle w:val="western"/>
        <w:spacing w:before="0" w:beforeAutospacing="0" w:after="0" w:afterAutospacing="0"/>
        <w:ind w:left="706"/>
        <w:jc w:val="center"/>
        <w:rPr>
          <w:b/>
          <w:color w:val="000000" w:themeColor="text1"/>
          <w:sz w:val="28"/>
          <w:szCs w:val="28"/>
        </w:rPr>
      </w:pPr>
      <w:r w:rsidRPr="00E9373D">
        <w:rPr>
          <w:b/>
          <w:color w:val="000000" w:themeColor="text1"/>
          <w:sz w:val="28"/>
          <w:szCs w:val="28"/>
        </w:rPr>
        <w:t xml:space="preserve"> «Центр развития ребёнка – детский сад №33 «Тополёк»</w:t>
      </w:r>
    </w:p>
    <w:p w:rsidR="00E9373D" w:rsidRPr="00E9373D" w:rsidRDefault="00E9373D" w:rsidP="00E937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9373D">
        <w:rPr>
          <w:b/>
          <w:color w:val="000000" w:themeColor="text1"/>
          <w:sz w:val="28"/>
          <w:szCs w:val="28"/>
        </w:rPr>
        <w:t>и родителями (законными представителями) несовершеннолетних обучающихся (воспитанников).</w:t>
      </w:r>
    </w:p>
    <w:p w:rsidR="00E9373D" w:rsidRDefault="00E9373D" w:rsidP="00E937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73D">
        <w:rPr>
          <w:color w:val="000000" w:themeColor="text1"/>
        </w:rPr>
        <w:br/>
      </w:r>
      <w:r w:rsidRPr="00E9373D">
        <w:rPr>
          <w:b/>
          <w:color w:val="000000" w:themeColor="text1"/>
        </w:rPr>
        <w:t>1.Общее положение</w:t>
      </w:r>
      <w:r w:rsidRPr="00E9373D">
        <w:rPr>
          <w:color w:val="000000" w:themeColor="text1"/>
        </w:rPr>
        <w:br/>
        <w:t xml:space="preserve">1.1. Настоящее Положение разработано в соответствии с Федеральным Законом «Об образовании в Российской Федерации», Порядком комплектования муниципальных дошкольных образовательных учреждений г. </w:t>
      </w:r>
      <w:proofErr w:type="gramStart"/>
      <w:r>
        <w:rPr>
          <w:color w:val="000000" w:themeColor="text1"/>
        </w:rPr>
        <w:t>Юбилейный</w:t>
      </w:r>
      <w:proofErr w:type="gramEnd"/>
      <w:r>
        <w:rPr>
          <w:color w:val="000000" w:themeColor="text1"/>
        </w:rPr>
        <w:t xml:space="preserve"> Московской области</w:t>
      </w:r>
      <w:r w:rsidRPr="00E9373D">
        <w:rPr>
          <w:color w:val="000000" w:themeColor="text1"/>
        </w:rPr>
        <w:t xml:space="preserve">, утвержденным постановлением </w:t>
      </w:r>
      <w:r>
        <w:rPr>
          <w:color w:val="000000" w:themeColor="text1"/>
        </w:rPr>
        <w:t>Главы</w:t>
      </w:r>
      <w:r w:rsidRPr="00E9373D">
        <w:rPr>
          <w:color w:val="000000" w:themeColor="text1"/>
        </w:rPr>
        <w:t xml:space="preserve"> города</w:t>
      </w:r>
      <w:r>
        <w:rPr>
          <w:color w:val="000000" w:themeColor="text1"/>
        </w:rPr>
        <w:t xml:space="preserve">, </w:t>
      </w:r>
      <w:r w:rsidRPr="00E9373D">
        <w:rPr>
          <w:color w:val="000000" w:themeColor="text1"/>
        </w:rPr>
        <w:t xml:space="preserve"> </w:t>
      </w:r>
      <w:r w:rsidRPr="00E9373D">
        <w:rPr>
          <w:color w:val="000000"/>
          <w:shd w:val="clear" w:color="auto" w:fill="FFFFFF"/>
        </w:rPr>
        <w:t>реализующих основную общеобразовательную программу дошкольного образования, Уставом МБДОУ</w:t>
      </w:r>
      <w:r>
        <w:rPr>
          <w:color w:val="000000" w:themeColor="text1"/>
        </w:rPr>
        <w:t xml:space="preserve"> «Детский сад №33 «Тополек»</w:t>
      </w:r>
      <w:r w:rsidRPr="00E9373D">
        <w:rPr>
          <w:color w:val="000000" w:themeColor="text1"/>
        </w:rPr>
        <w:br/>
        <w:t>1.2. Данный документ регулирует порядок оформления возникновения, приостановления и прекращения отношений между муниципальным бюджетным дошкольным образовательным учреждением «</w:t>
      </w:r>
      <w:r>
        <w:rPr>
          <w:color w:val="000000" w:themeColor="text1"/>
        </w:rPr>
        <w:t>Центр развития ребёнка – детский сад №33 «Тополек»</w:t>
      </w:r>
      <w:r w:rsidRPr="00E9373D">
        <w:rPr>
          <w:color w:val="000000" w:themeColor="text1"/>
        </w:rPr>
        <w:t xml:space="preserve"> (далее - Учреждение) и родителями (законными представителями) несовершеннолетних обучающихся (далее - воспитанников).</w:t>
      </w:r>
    </w:p>
    <w:p w:rsidR="00E9373D" w:rsidRDefault="00E9373D" w:rsidP="00E937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73D">
        <w:rPr>
          <w:color w:val="000000" w:themeColor="text1"/>
        </w:rPr>
        <w:br/>
      </w:r>
      <w:r w:rsidRPr="00E9373D">
        <w:rPr>
          <w:b/>
          <w:color w:val="000000" w:themeColor="text1"/>
        </w:rPr>
        <w:t>2. Порядок оформления возникновения образовательных отношений</w:t>
      </w:r>
      <w:r w:rsidRPr="00E9373D">
        <w:rPr>
          <w:color w:val="000000" w:themeColor="text1"/>
        </w:rPr>
        <w:br/>
        <w:t>2.1. Основанием возникновения образовательных отношений между Учреждением и родителями (законными представителями) является распорядительный акт (приказ) заведующего Учреждением о зачислении несовершеннолетнего обучающегося (воспитанника) в Учреждение.</w:t>
      </w:r>
      <w:r w:rsidRPr="00E9373D">
        <w:rPr>
          <w:color w:val="000000" w:themeColor="text1"/>
        </w:rPr>
        <w:br/>
        <w:t>2.2. Изданию распорядительного акта (приказа) о зачислении несовершеннолетнего обучающегося (воспитанника) в Учреждение предшествует заключение договора об образовании и заявления родителя (законного представителя).</w:t>
      </w:r>
      <w:r w:rsidRPr="00E9373D">
        <w:rPr>
          <w:color w:val="000000" w:themeColor="text1"/>
        </w:rPr>
        <w:br/>
        <w:t xml:space="preserve">2.3.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возникают, </w:t>
      </w:r>
      <w:proofErr w:type="gramStart"/>
      <w:r w:rsidRPr="00E9373D">
        <w:rPr>
          <w:color w:val="000000" w:themeColor="text1"/>
        </w:rPr>
        <w:t>с даты зачисления</w:t>
      </w:r>
      <w:proofErr w:type="gramEnd"/>
      <w:r w:rsidRPr="00E9373D">
        <w:rPr>
          <w:color w:val="000000" w:themeColor="text1"/>
        </w:rPr>
        <w:t xml:space="preserve"> несовершеннолетнего обучающегося (воспитанника) в Учреждение.</w:t>
      </w:r>
      <w:r w:rsidRPr="00E9373D">
        <w:rPr>
          <w:color w:val="000000" w:themeColor="text1"/>
        </w:rPr>
        <w:br/>
        <w:t xml:space="preserve">2.4. Отношение между Учреждением, осуществляющим образовательную деятельность и </w:t>
      </w:r>
      <w:r w:rsidRPr="00E9373D">
        <w:rPr>
          <w:color w:val="000000" w:themeColor="text1"/>
        </w:rPr>
        <w:lastRenderedPageBreak/>
        <w:t>родителями (законными представителями) регулируются договором об образовании. Договор об образовании заключается в простой письменной форме между Учреждением, в лице заведующего и родителями (законными представителями) несовершеннолетнего обучающегося (воспитанника).</w:t>
      </w:r>
    </w:p>
    <w:p w:rsidR="00E9373D" w:rsidRDefault="00E9373D" w:rsidP="00E937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73D">
        <w:rPr>
          <w:color w:val="000000" w:themeColor="text1"/>
        </w:rPr>
        <w:br/>
      </w:r>
      <w:r w:rsidRPr="00E9373D">
        <w:rPr>
          <w:b/>
          <w:color w:val="000000" w:themeColor="text1"/>
        </w:rPr>
        <w:t>3. Порядок приостановления и прекращения образовательных отношений</w:t>
      </w:r>
      <w:r w:rsidRPr="00E9373D">
        <w:rPr>
          <w:color w:val="000000" w:themeColor="text1"/>
        </w:rPr>
        <w:br/>
        <w:t>3.1. За обучающим (воспитанником) Учреждения сохраняется место:</w:t>
      </w:r>
      <w:r w:rsidRPr="00E9373D">
        <w:rPr>
          <w:color w:val="000000" w:themeColor="text1"/>
        </w:rPr>
        <w:br/>
        <w:t>• в случае болезни;</w:t>
      </w:r>
      <w:r w:rsidRPr="00E9373D">
        <w:rPr>
          <w:color w:val="000000" w:themeColor="text1"/>
        </w:rPr>
        <w:br/>
        <w:t>• по заявлениям родителей (законных представителей) на время прохождения санаторно-курортного лечения, карантина;</w:t>
      </w:r>
      <w:r w:rsidRPr="00E9373D">
        <w:rPr>
          <w:color w:val="000000" w:themeColor="text1"/>
        </w:rPr>
        <w:br/>
        <w:t>• по заявлениям родителей (законных представителей) на время очередных отпусков родителей (законных представителей).</w:t>
      </w:r>
      <w:r w:rsidRPr="00E9373D">
        <w:rPr>
          <w:color w:val="000000" w:themeColor="text1"/>
        </w:rPr>
        <w:br/>
        <w:t xml:space="preserve">3.2. Родители (законные представители) несовершеннолетнего обучающегося (воспитанника), для сохранения места должны </w:t>
      </w:r>
      <w:proofErr w:type="gramStart"/>
      <w:r w:rsidRPr="00E9373D">
        <w:rPr>
          <w:color w:val="000000" w:themeColor="text1"/>
        </w:rPr>
        <w:t>предоставить документы</w:t>
      </w:r>
      <w:proofErr w:type="gramEnd"/>
      <w:r w:rsidRPr="00E9373D">
        <w:rPr>
          <w:color w:val="000000" w:themeColor="text1"/>
        </w:rPr>
        <w:t>, подтверждающие отсутствие воспитанника по уважительным причинам.</w:t>
      </w:r>
    </w:p>
    <w:p w:rsidR="00E9373D" w:rsidRPr="00E9373D" w:rsidRDefault="00E9373D" w:rsidP="00E937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73D">
        <w:rPr>
          <w:color w:val="000000" w:themeColor="text1"/>
        </w:rPr>
        <w:br/>
      </w:r>
      <w:r w:rsidRPr="00E9373D">
        <w:rPr>
          <w:b/>
          <w:color w:val="000000" w:themeColor="text1"/>
        </w:rPr>
        <w:t>4. Порядок прекращения образовательных отношений.</w:t>
      </w:r>
      <w:r w:rsidRPr="00E9373D">
        <w:rPr>
          <w:color w:val="000000" w:themeColor="text1"/>
        </w:rPr>
        <w:br/>
        <w:t>4.1. Образовательные отношения прекращаются в связи с отчислением несовершеннолетнего обучающегося (воспитанника) из Учреждения:</w:t>
      </w:r>
      <w:proofErr w:type="gramStart"/>
      <w:r w:rsidRPr="00E9373D">
        <w:rPr>
          <w:color w:val="000000" w:themeColor="text1"/>
        </w:rPr>
        <w:br/>
        <w:t>-</w:t>
      </w:r>
      <w:proofErr w:type="gramEnd"/>
      <w:r w:rsidRPr="00E9373D">
        <w:rPr>
          <w:color w:val="000000" w:themeColor="text1"/>
        </w:rPr>
        <w:t>по заявлению родителей (законных представителей);</w:t>
      </w:r>
      <w:r w:rsidRPr="00E9373D">
        <w:rPr>
          <w:color w:val="000000" w:themeColor="text1"/>
        </w:rPr>
        <w:br/>
        <w:t>- при завершении обучения по основной общеобразовательной программе дошкольного образования.</w:t>
      </w:r>
      <w:r w:rsidRPr="00E9373D">
        <w:rPr>
          <w:color w:val="000000" w:themeColor="text1"/>
        </w:rPr>
        <w:br/>
        <w:t>- по состоянию здоровья.</w:t>
      </w:r>
      <w:r w:rsidRPr="00E9373D">
        <w:rPr>
          <w:color w:val="000000" w:themeColor="text1"/>
        </w:rPr>
        <w:br/>
        <w:t>4.2. Образовательные отношения могут быть прекращены досрочно в следующих случаях:</w:t>
      </w:r>
      <w:r w:rsidRPr="00E9373D">
        <w:rPr>
          <w:color w:val="000000" w:themeColor="text1"/>
        </w:rPr>
        <w:br/>
        <w:t>- по заявлению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программы в другую организацию, осуществляющую образовательную деятельность;</w:t>
      </w:r>
      <w:r w:rsidRPr="00E9373D">
        <w:rPr>
          <w:color w:val="000000" w:themeColor="text1"/>
        </w:rPr>
        <w:br/>
        <w:t>4.4. Основанием для прекращения образовательных отношений является распорядительный акт (приказ) заведующего Учреждением об отчислении несовершеннолетнего обучающегося (воспитанника).</w:t>
      </w:r>
      <w:r w:rsidRPr="00E9373D">
        <w:rPr>
          <w:color w:val="000000" w:themeColor="text1"/>
        </w:rPr>
        <w:br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E9373D">
        <w:rPr>
          <w:color w:val="000000" w:themeColor="text1"/>
        </w:rPr>
        <w:t>с даты</w:t>
      </w:r>
      <w:proofErr w:type="gramEnd"/>
      <w:r w:rsidRPr="00E9373D">
        <w:rPr>
          <w:color w:val="000000" w:themeColor="text1"/>
        </w:rPr>
        <w:t xml:space="preserve"> его отчисления из Учреждения.</w:t>
      </w:r>
    </w:p>
    <w:p w:rsidR="00264000" w:rsidRPr="00E9373D" w:rsidRDefault="00264000" w:rsidP="00E937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4000" w:rsidRPr="00E9373D" w:rsidSect="00E937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73D"/>
    <w:rsid w:val="00030177"/>
    <w:rsid w:val="00170435"/>
    <w:rsid w:val="00264000"/>
    <w:rsid w:val="00A9541F"/>
    <w:rsid w:val="00DF7ED0"/>
    <w:rsid w:val="00E9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D0"/>
  </w:style>
  <w:style w:type="paragraph" w:styleId="1">
    <w:name w:val="heading 1"/>
    <w:basedOn w:val="a"/>
    <w:link w:val="10"/>
    <w:uiPriority w:val="9"/>
    <w:qFormat/>
    <w:rsid w:val="00E93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9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37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2014-12-08T11:57:00Z</cp:lastPrinted>
  <dcterms:created xsi:type="dcterms:W3CDTF">2014-12-08T11:26:00Z</dcterms:created>
  <dcterms:modified xsi:type="dcterms:W3CDTF">2014-12-08T11:59:00Z</dcterms:modified>
</cp:coreProperties>
</file>